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C6" w:rsidRDefault="00643BC6" w:rsidP="00643BC6">
      <w:pPr>
        <w:tabs>
          <w:tab w:val="left" w:pos="187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E43DD4" w:rsidRPr="00E43DD4" w:rsidRDefault="00E43DD4" w:rsidP="00E43DD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 w:rsidRPr="00E43DD4">
        <w:rPr>
          <w:rFonts w:ascii="Times New Roman" w:eastAsia="Calibri" w:hAnsi="Times New Roman" w:cs="Times New Roman"/>
          <w:sz w:val="28"/>
          <w:szCs w:val="28"/>
        </w:rPr>
        <w:t>Сведения верны</w:t>
      </w:r>
    </w:p>
    <w:p w:rsidR="00E43DD4" w:rsidRDefault="00E43DD4" w:rsidP="00E43DD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 w:rsidRPr="00E43DD4">
        <w:rPr>
          <w:rFonts w:ascii="Times New Roman" w:eastAsia="Calibri" w:hAnsi="Times New Roman" w:cs="Times New Roman"/>
          <w:sz w:val="28"/>
          <w:szCs w:val="28"/>
        </w:rPr>
        <w:t>Директор школы:________</w:t>
      </w:r>
      <w:proofErr w:type="spellStart"/>
      <w:r w:rsidRPr="00E43DD4">
        <w:rPr>
          <w:rFonts w:ascii="Times New Roman" w:eastAsia="Calibri" w:hAnsi="Times New Roman" w:cs="Times New Roman"/>
          <w:sz w:val="28"/>
          <w:szCs w:val="28"/>
        </w:rPr>
        <w:t>Косачёв</w:t>
      </w:r>
      <w:proofErr w:type="spellEnd"/>
      <w:r w:rsidRPr="00E43DD4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E43DD4" w:rsidRDefault="00E43DD4" w:rsidP="00316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887" w:rsidRDefault="0031665D" w:rsidP="0031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31665D">
        <w:rPr>
          <w:rFonts w:ascii="Times New Roman" w:hAnsi="Times New Roman" w:cs="Times New Roman"/>
          <w:b/>
          <w:sz w:val="28"/>
          <w:szCs w:val="28"/>
        </w:rPr>
        <w:t xml:space="preserve">Динамика развития </w:t>
      </w:r>
      <w:proofErr w:type="gramStart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познавательных</w:t>
      </w:r>
      <w:proofErr w:type="gramEnd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proofErr w:type="spellStart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способностейучащихся</w:t>
      </w:r>
      <w:proofErr w:type="spellEnd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 ЗПР</w:t>
      </w:r>
    </w:p>
    <w:p w:rsidR="0031665D" w:rsidRDefault="004F453B" w:rsidP="0031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1, 1 доп. – 4кл. </w:t>
      </w:r>
      <w:r w:rsidR="009145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за период </w:t>
      </w:r>
      <w:r w:rsid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2018-2019</w:t>
      </w:r>
      <w:r w:rsidR="003168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учебный год -</w:t>
      </w:r>
      <w:r w:rsidR="00FD324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I</w:t>
      </w:r>
      <w:r w:rsidR="003168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полугодие</w:t>
      </w:r>
      <w:r w:rsidR="009145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2019-2020 учебного</w:t>
      </w:r>
      <w:r w:rsid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год</w:t>
      </w:r>
      <w:r w:rsidR="009145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а.</w:t>
      </w:r>
    </w:p>
    <w:p w:rsidR="004F453B" w:rsidRDefault="004F453B" w:rsidP="00AB7F84">
      <w:pPr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1665D" w:rsidRP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31665D" w:rsidRPr="0031665D" w:rsidRDefault="00EB3E10" w:rsidP="0031665D">
      <w:pPr>
        <w:rPr>
          <w:rFonts w:ascii="Times New Roman" w:hAnsi="Times New Roman" w:cs="Times New Roman"/>
          <w:sz w:val="28"/>
          <w:szCs w:val="28"/>
        </w:rPr>
      </w:pPr>
      <w:r w:rsidRPr="003166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-276225</wp:posOffset>
            </wp:positionV>
            <wp:extent cx="6391275" cy="3352800"/>
            <wp:effectExtent l="0" t="0" r="9525" b="1905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1665D" w:rsidRP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31665D" w:rsidRP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31665D" w:rsidRDefault="0031665D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F625D8" w:rsidRDefault="00F625D8" w:rsidP="0031665D">
      <w:pPr>
        <w:rPr>
          <w:rFonts w:ascii="Times New Roman" w:hAnsi="Times New Roman" w:cs="Times New Roman"/>
          <w:sz w:val="28"/>
          <w:szCs w:val="28"/>
        </w:rPr>
      </w:pPr>
    </w:p>
    <w:p w:rsidR="00F625D8" w:rsidRDefault="00F625D8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316887" w:rsidRDefault="00316887" w:rsidP="0031665D">
      <w:pPr>
        <w:rPr>
          <w:rFonts w:ascii="Times New Roman" w:hAnsi="Times New Roman" w:cs="Times New Roman"/>
          <w:sz w:val="28"/>
          <w:szCs w:val="28"/>
        </w:rPr>
      </w:pPr>
    </w:p>
    <w:p w:rsidR="00316887" w:rsidRDefault="00316887" w:rsidP="0031665D">
      <w:pPr>
        <w:rPr>
          <w:rFonts w:ascii="Times New Roman" w:hAnsi="Times New Roman" w:cs="Times New Roman"/>
          <w:sz w:val="28"/>
          <w:szCs w:val="28"/>
        </w:rPr>
      </w:pPr>
    </w:p>
    <w:p w:rsidR="00316887" w:rsidRDefault="00316887" w:rsidP="0031665D">
      <w:pPr>
        <w:rPr>
          <w:rFonts w:ascii="Times New Roman" w:hAnsi="Times New Roman" w:cs="Times New Roman"/>
          <w:sz w:val="28"/>
          <w:szCs w:val="28"/>
        </w:rPr>
      </w:pPr>
    </w:p>
    <w:p w:rsidR="00316887" w:rsidRPr="00E43DD4" w:rsidRDefault="00E43DD4" w:rsidP="00E43DD4">
      <w:pPr>
        <w:tabs>
          <w:tab w:val="left" w:pos="187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E43DD4" w:rsidRDefault="00E43DD4" w:rsidP="00AB7F8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верны</w:t>
      </w:r>
    </w:p>
    <w:p w:rsidR="00AB7F84" w:rsidRPr="00316887" w:rsidRDefault="00AB7F84" w:rsidP="00AB7F8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 w:rsidRPr="00316887">
        <w:rPr>
          <w:rFonts w:ascii="Times New Roman" w:eastAsia="Calibri" w:hAnsi="Times New Roman" w:cs="Times New Roman"/>
          <w:sz w:val="28"/>
          <w:szCs w:val="28"/>
        </w:rPr>
        <w:t>Директор школы:________</w:t>
      </w:r>
      <w:proofErr w:type="spellStart"/>
      <w:r w:rsidRPr="00316887">
        <w:rPr>
          <w:rFonts w:ascii="Times New Roman" w:eastAsia="Calibri" w:hAnsi="Times New Roman" w:cs="Times New Roman"/>
          <w:sz w:val="28"/>
          <w:szCs w:val="28"/>
        </w:rPr>
        <w:t>Косачёв</w:t>
      </w:r>
      <w:proofErr w:type="spellEnd"/>
      <w:r w:rsidRPr="00316887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AB7F84">
      <w:pPr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р</w:t>
      </w:r>
      <w:r w:rsidRPr="0031665D">
        <w:rPr>
          <w:rFonts w:ascii="Times New Roman" w:hAnsi="Times New Roman" w:cs="Times New Roman"/>
          <w:b/>
          <w:sz w:val="28"/>
          <w:szCs w:val="28"/>
        </w:rPr>
        <w:t xml:space="preserve">азвития </w:t>
      </w:r>
      <w:proofErr w:type="gramStart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познавательных</w:t>
      </w:r>
      <w:proofErr w:type="gramEnd"/>
      <w:r w:rsidRPr="0031665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способностейучащихся с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нарушением интеллекта 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з</w:t>
      </w:r>
      <w:r w:rsidR="003168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 период  2018-2019учебный год -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I</w:t>
      </w:r>
      <w:r w:rsidR="003168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полугодие 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2019-2020  учебного года.</w:t>
      </w:r>
    </w:p>
    <w:p w:rsidR="00BF175C" w:rsidRDefault="00BF175C" w:rsidP="0031665D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31665D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E43DD4" w:rsidP="00093352">
      <w:pPr>
        <w:rPr>
          <w:rFonts w:ascii="Times New Roman" w:hAnsi="Times New Roman" w:cs="Times New Roman"/>
          <w:sz w:val="28"/>
          <w:szCs w:val="28"/>
        </w:rPr>
      </w:pPr>
      <w:r w:rsidRPr="003166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467A8B3" wp14:editId="57BFBD2F">
            <wp:simplePos x="0" y="0"/>
            <wp:positionH relativeFrom="column">
              <wp:posOffset>-594360</wp:posOffset>
            </wp:positionH>
            <wp:positionV relativeFrom="paragraph">
              <wp:posOffset>65405</wp:posOffset>
            </wp:positionV>
            <wp:extent cx="6543675" cy="335280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P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BF175C" w:rsidRDefault="00BF175C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316887" w:rsidRDefault="00316887" w:rsidP="00093352">
      <w:pPr>
        <w:rPr>
          <w:rFonts w:ascii="Times New Roman" w:hAnsi="Times New Roman" w:cs="Times New Roman"/>
          <w:sz w:val="28"/>
          <w:szCs w:val="28"/>
        </w:rPr>
      </w:pPr>
    </w:p>
    <w:p w:rsidR="00E43DD4" w:rsidRDefault="00E43DD4" w:rsidP="000933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140" w:rsidRDefault="00CA0140" w:rsidP="00CA0140">
      <w:pPr>
        <w:tabs>
          <w:tab w:val="left" w:pos="187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51185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E43DD4" w:rsidRDefault="00E43DD4" w:rsidP="00E43DD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верны</w:t>
      </w:r>
    </w:p>
    <w:p w:rsidR="00E43DD4" w:rsidRPr="00316887" w:rsidRDefault="00E43DD4" w:rsidP="00E43DD4">
      <w:pPr>
        <w:tabs>
          <w:tab w:val="left" w:pos="187"/>
        </w:tabs>
        <w:rPr>
          <w:rFonts w:ascii="Times New Roman" w:eastAsia="Calibri" w:hAnsi="Times New Roman" w:cs="Times New Roman"/>
          <w:sz w:val="28"/>
          <w:szCs w:val="28"/>
        </w:rPr>
      </w:pPr>
      <w:r w:rsidRPr="00316887">
        <w:rPr>
          <w:rFonts w:ascii="Times New Roman" w:eastAsia="Calibri" w:hAnsi="Times New Roman" w:cs="Times New Roman"/>
          <w:sz w:val="28"/>
          <w:szCs w:val="28"/>
        </w:rPr>
        <w:t>Директор школы:________</w:t>
      </w:r>
      <w:proofErr w:type="spellStart"/>
      <w:r w:rsidRPr="00316887">
        <w:rPr>
          <w:rFonts w:ascii="Times New Roman" w:eastAsia="Calibri" w:hAnsi="Times New Roman" w:cs="Times New Roman"/>
          <w:sz w:val="28"/>
          <w:szCs w:val="28"/>
        </w:rPr>
        <w:t>Косачёв</w:t>
      </w:r>
      <w:proofErr w:type="spellEnd"/>
      <w:r w:rsidRPr="00316887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093352" w:rsidRDefault="00093352" w:rsidP="00093352">
      <w:pPr>
        <w:rPr>
          <w:rFonts w:ascii="Times New Roman" w:hAnsi="Times New Roman" w:cs="Times New Roman"/>
          <w:sz w:val="28"/>
          <w:szCs w:val="28"/>
        </w:rPr>
      </w:pPr>
    </w:p>
    <w:p w:rsidR="00316887" w:rsidRDefault="00F34116" w:rsidP="003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16">
        <w:rPr>
          <w:rFonts w:ascii="Times New Roman" w:hAnsi="Times New Roman" w:cs="Times New Roman"/>
          <w:b/>
          <w:sz w:val="28"/>
          <w:szCs w:val="28"/>
        </w:rPr>
        <w:t xml:space="preserve">Динамика развития познавательных способностей </w:t>
      </w:r>
    </w:p>
    <w:p w:rsidR="00316887" w:rsidRPr="00316887" w:rsidRDefault="00F34116" w:rsidP="003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16">
        <w:rPr>
          <w:rFonts w:ascii="Times New Roman" w:hAnsi="Times New Roman" w:cs="Times New Roman"/>
          <w:b/>
          <w:sz w:val="28"/>
          <w:szCs w:val="28"/>
        </w:rPr>
        <w:t>учащихся с ОВЗ</w:t>
      </w:r>
      <w:r w:rsidR="00316887">
        <w:rPr>
          <w:rFonts w:ascii="Times New Roman" w:hAnsi="Times New Roman" w:cs="Times New Roman"/>
          <w:b/>
          <w:sz w:val="28"/>
          <w:szCs w:val="28"/>
        </w:rPr>
        <w:t xml:space="preserve"> 1 доп.,1-4 </w:t>
      </w:r>
      <w:proofErr w:type="spellStart"/>
      <w:r w:rsidR="0031688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68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з</w:t>
      </w:r>
      <w:r w:rsidR="003168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 период</w:t>
      </w:r>
    </w:p>
    <w:p w:rsidR="00723165" w:rsidRPr="00316887" w:rsidRDefault="00316887" w:rsidP="003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2018-2019учебный год -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полугодие</w:t>
      </w:r>
      <w:r w:rsidR="0072316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2019-2020  учебного года.</w:t>
      </w:r>
    </w:p>
    <w:p w:rsidR="00093352" w:rsidRPr="00093352" w:rsidRDefault="00F34116" w:rsidP="00093352">
      <w:pPr>
        <w:rPr>
          <w:rFonts w:ascii="Times New Roman" w:hAnsi="Times New Roman" w:cs="Times New Roman"/>
          <w:sz w:val="28"/>
          <w:szCs w:val="28"/>
        </w:rPr>
      </w:pPr>
      <w:r w:rsidRPr="003166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1172845</wp:posOffset>
            </wp:positionV>
            <wp:extent cx="6391275" cy="3352800"/>
            <wp:effectExtent l="0" t="0" r="9525" b="1905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093352" w:rsidRPr="00093352" w:rsidSect="00A3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26B"/>
    <w:rsid w:val="00093352"/>
    <w:rsid w:val="001D3FB7"/>
    <w:rsid w:val="001E373B"/>
    <w:rsid w:val="0022692F"/>
    <w:rsid w:val="0031665D"/>
    <w:rsid w:val="00316887"/>
    <w:rsid w:val="00423119"/>
    <w:rsid w:val="004F453B"/>
    <w:rsid w:val="005A7579"/>
    <w:rsid w:val="005C4DE5"/>
    <w:rsid w:val="00643BC6"/>
    <w:rsid w:val="00666DE2"/>
    <w:rsid w:val="00723165"/>
    <w:rsid w:val="0074399C"/>
    <w:rsid w:val="008D6584"/>
    <w:rsid w:val="00914575"/>
    <w:rsid w:val="009E226B"/>
    <w:rsid w:val="00A3303A"/>
    <w:rsid w:val="00A35AB1"/>
    <w:rsid w:val="00AB7F84"/>
    <w:rsid w:val="00B67CE2"/>
    <w:rsid w:val="00BF175C"/>
    <w:rsid w:val="00C116D1"/>
    <w:rsid w:val="00C13F66"/>
    <w:rsid w:val="00CA0140"/>
    <w:rsid w:val="00CA7D15"/>
    <w:rsid w:val="00D51185"/>
    <w:rsid w:val="00D52AF8"/>
    <w:rsid w:val="00DF12BF"/>
    <w:rsid w:val="00E43DD4"/>
    <w:rsid w:val="00EB3E10"/>
    <w:rsid w:val="00F34116"/>
    <w:rsid w:val="00F625D8"/>
    <w:rsid w:val="00FD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FB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B7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нач.2018-2019уч.г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36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1F-4A7A-BD37-626801DECC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 2018-2019уч.г.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44</c:v>
                </c:pt>
                <c:pt idx="2">
                  <c:v>16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1F-4A7A-BD37-626801DECC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I-пол. 2019-2020уч.г.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40</c:v>
                </c:pt>
                <c:pt idx="2">
                  <c:v>20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1F-4A7A-BD37-626801DECC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66886656"/>
        <c:axId val="66900736"/>
        <c:axId val="0"/>
      </c:bar3DChart>
      <c:catAx>
        <c:axId val="66886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6900736"/>
        <c:crossesAt val="0"/>
        <c:auto val="1"/>
        <c:lblAlgn val="ctr"/>
        <c:lblOffset val="100"/>
        <c:noMultiLvlLbl val="0"/>
      </c:catAx>
      <c:valAx>
        <c:axId val="6690073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6886656"/>
        <c:crosses val="autoZero"/>
        <c:crossBetween val="between"/>
        <c:majorUnit val="10"/>
        <c:min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93756331874313E-2"/>
          <c:y val="3.4090909090909088E-2"/>
          <c:w val="0.82366804745532007"/>
          <c:h val="0.86602272727272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 2018-2019уч.г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94-43CA-8CB4-9778A761C8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кон.20182019уч.г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94-43CA-8CB4-9778A761C8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I-пол 2019-2020уч.г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94-43CA-8CB4-9778A761C8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82700544"/>
        <c:axId val="82849792"/>
        <c:axId val="0"/>
      </c:bar3DChart>
      <c:catAx>
        <c:axId val="82700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849792"/>
        <c:crossesAt val="0"/>
        <c:auto val="1"/>
        <c:lblAlgn val="ctr"/>
        <c:lblOffset val="100"/>
        <c:noMultiLvlLbl val="0"/>
      </c:catAx>
      <c:valAx>
        <c:axId val="828497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2700544"/>
        <c:crosses val="autoZero"/>
        <c:crossBetween val="between"/>
        <c:majorUnit val="10"/>
        <c:min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 2018-2019уч.г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54.2</c:v>
                </c:pt>
                <c:pt idx="1">
                  <c:v>34.200000000000003</c:v>
                </c:pt>
                <c:pt idx="2">
                  <c:v>11.4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E-401B-96E4-B8C6F5208E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кон.2019-2020уч.г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34.200000000000003</c:v>
                </c:pt>
                <c:pt idx="1">
                  <c:v>45.7</c:v>
                </c:pt>
                <c:pt idx="2">
                  <c:v>11.4</c:v>
                </c:pt>
                <c:pt idx="3">
                  <c:v>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4E-401B-96E4-B8C6F5208E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I-пол.2019-2020уч.г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28.5</c:v>
                </c:pt>
                <c:pt idx="1">
                  <c:v>40</c:v>
                </c:pt>
                <c:pt idx="2">
                  <c:v>20</c:v>
                </c:pt>
                <c:pt idx="3">
                  <c:v>11.4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4E-401B-96E4-B8C6F5208E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one"/>
        <c:axId val="68816256"/>
        <c:axId val="68826240"/>
        <c:axId val="0"/>
      </c:bar3DChart>
      <c:catAx>
        <c:axId val="6881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826240"/>
        <c:crossesAt val="0"/>
        <c:auto val="1"/>
        <c:lblAlgn val="ctr"/>
        <c:lblOffset val="100"/>
        <c:noMultiLvlLbl val="0"/>
      </c:catAx>
      <c:valAx>
        <c:axId val="68826240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crossAx val="68816256"/>
        <c:crosses val="autoZero"/>
        <c:crossBetween val="between"/>
        <c:majorUnit val="10"/>
        <c:minorUnit val="0.1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2020-01-19T23:54:00Z</cp:lastPrinted>
  <dcterms:created xsi:type="dcterms:W3CDTF">2020-01-19T09:32:00Z</dcterms:created>
  <dcterms:modified xsi:type="dcterms:W3CDTF">2020-01-20T13:47:00Z</dcterms:modified>
</cp:coreProperties>
</file>